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115E45F9"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566FD9">
        <w:rPr>
          <w:rFonts w:eastAsia="Arial" w:cs="Arial"/>
          <w:b/>
          <w:bCs/>
          <w:sz w:val="36"/>
          <w:szCs w:val="36"/>
        </w:rPr>
        <w:t>finančního manažera/finanční manažerky</w:t>
      </w:r>
      <w:r w:rsidR="003C4B21">
        <w:rPr>
          <w:rFonts w:eastAsia="Arial" w:cs="Arial"/>
          <w:b/>
          <w:bCs/>
          <w:sz w:val="36"/>
          <w:szCs w:val="36"/>
        </w:rPr>
        <w:t xml:space="preserve"> v</w:t>
      </w:r>
      <w:r w:rsidR="007C0206">
        <w:rPr>
          <w:rFonts w:eastAsia="Arial" w:cs="Arial"/>
          <w:b/>
          <w:bCs/>
          <w:sz w:val="36"/>
          <w:szCs w:val="36"/>
        </w:rPr>
        <w:t> </w:t>
      </w:r>
      <w:r w:rsidR="003C4B21">
        <w:rPr>
          <w:rFonts w:eastAsia="Arial" w:cs="Arial"/>
          <w:b/>
          <w:bCs/>
          <w:sz w:val="36"/>
          <w:szCs w:val="36"/>
        </w:rPr>
        <w:t>oddělení</w:t>
      </w:r>
      <w:r w:rsidR="007C0206">
        <w:rPr>
          <w:rFonts w:eastAsia="Arial" w:cs="Arial"/>
          <w:b/>
          <w:bCs/>
          <w:sz w:val="36"/>
          <w:szCs w:val="36"/>
        </w:rPr>
        <w:t xml:space="preserve"> </w:t>
      </w:r>
      <w:r w:rsidR="00566FD9" w:rsidRPr="00566FD9">
        <w:rPr>
          <w:rFonts w:eastAsia="Arial" w:cs="Arial"/>
          <w:b/>
          <w:bCs/>
          <w:sz w:val="36"/>
          <w:szCs w:val="36"/>
        </w:rPr>
        <w:t>nákupu a řízení dodavatelů AS</w:t>
      </w:r>
      <w:r w:rsidR="003C4B21">
        <w:rPr>
          <w:rFonts w:eastAsia="Arial" w:cs="Arial"/>
          <w:b/>
          <w:bCs/>
          <w:sz w:val="36"/>
          <w:szCs w:val="36"/>
        </w:rPr>
        <w:t xml:space="preserve">, odbor </w:t>
      </w:r>
      <w:r w:rsidR="00566FD9" w:rsidRPr="00566FD9">
        <w:rPr>
          <w:rFonts w:eastAsia="Arial" w:cs="Arial"/>
          <w:b/>
          <w:bCs/>
          <w:sz w:val="36"/>
          <w:szCs w:val="36"/>
        </w:rPr>
        <w:t>dodávek a kvality služeb AS</w:t>
      </w:r>
      <w:r w:rsidR="001718C0">
        <w:rPr>
          <w:rFonts w:eastAsia="Arial" w:cs="Arial"/>
          <w:b/>
          <w:bCs/>
          <w:sz w:val="36"/>
          <w:szCs w:val="36"/>
        </w:rPr>
        <w:t>, MMR_</w:t>
      </w:r>
      <w:r w:rsidR="007C0206">
        <w:rPr>
          <w:rFonts w:eastAsia="Arial" w:cs="Arial"/>
          <w:b/>
          <w:bCs/>
          <w:sz w:val="36"/>
          <w:szCs w:val="36"/>
        </w:rPr>
        <w:t>1</w:t>
      </w:r>
      <w:r w:rsidR="00566FD9">
        <w:rPr>
          <w:rFonts w:eastAsia="Arial" w:cs="Arial"/>
          <w:b/>
          <w:bCs/>
          <w:sz w:val="36"/>
          <w:szCs w:val="36"/>
        </w:rPr>
        <w:t>442</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6DC2EF00"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566FD9" w:rsidRPr="00566FD9">
        <w:rPr>
          <w:rFonts w:eastAsia="Arial" w:cs="Arial"/>
          <w:sz w:val="22"/>
          <w:szCs w:val="22"/>
        </w:rPr>
        <w:t>39092</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673A0B0C"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7C0206">
        <w:rPr>
          <w:rFonts w:cs="Arial"/>
          <w:sz w:val="22"/>
          <w:szCs w:val="22"/>
        </w:rPr>
        <w:t>1</w:t>
      </w:r>
      <w:r w:rsidR="00566FD9">
        <w:rPr>
          <w:rFonts w:cs="Arial"/>
          <w:sz w:val="22"/>
          <w:szCs w:val="22"/>
        </w:rPr>
        <w:t xml:space="preserve">442 </w:t>
      </w:r>
      <w:r w:rsidR="00566FD9" w:rsidRPr="00566FD9">
        <w:rPr>
          <w:rFonts w:cs="Arial"/>
          <w:b/>
          <w:bCs/>
          <w:sz w:val="22"/>
          <w:szCs w:val="22"/>
        </w:rPr>
        <w:t>finančního manažera/finanční manažerky</w:t>
      </w:r>
      <w:r w:rsidR="00566FD9" w:rsidRPr="00566FD9">
        <w:rPr>
          <w:rFonts w:cs="Arial"/>
          <w:sz w:val="22"/>
          <w:szCs w:val="22"/>
        </w:rPr>
        <w:t xml:space="preserve"> v oddělení nákupu a řízení dodavatelů AS, odbor dodávek a kvality služeb AS</w:t>
      </w:r>
      <w:r w:rsidRPr="00F25D39">
        <w:rPr>
          <w:rFonts w:cs="Arial"/>
          <w:sz w:val="22"/>
          <w:szCs w:val="22"/>
        </w:rPr>
        <w:t xml:space="preserve">, </w:t>
      </w:r>
      <w:r w:rsidR="00566FD9">
        <w:rPr>
          <w:rFonts w:cs="Arial"/>
          <w:sz w:val="22"/>
          <w:szCs w:val="22"/>
        </w:rPr>
        <w:t>sekc</w:t>
      </w:r>
      <w:r w:rsidR="005B554C">
        <w:rPr>
          <w:rFonts w:cs="Arial"/>
          <w:sz w:val="22"/>
          <w:szCs w:val="22"/>
        </w:rPr>
        <w:t>e</w:t>
      </w:r>
      <w:r w:rsidR="00566FD9">
        <w:rPr>
          <w:rFonts w:cs="Arial"/>
          <w:sz w:val="22"/>
          <w:szCs w:val="22"/>
        </w:rPr>
        <w:t xml:space="preserve"> stavebního práva a IT, </w:t>
      </w:r>
      <w:r w:rsidRPr="00F25D39">
        <w:rPr>
          <w:rFonts w:cs="Arial"/>
          <w:sz w:val="22"/>
          <w:szCs w:val="22"/>
        </w:rPr>
        <w:t>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344DB614"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v obor</w:t>
      </w:r>
      <w:r w:rsidR="008B1515">
        <w:rPr>
          <w:rFonts w:eastAsia="Arial" w:cs="Arial"/>
          <w:b/>
          <w:bCs/>
          <w:sz w:val="22"/>
          <w:szCs w:val="22"/>
        </w:rPr>
        <w:t>ech</w:t>
      </w:r>
      <w:r w:rsidRPr="00F25D39">
        <w:rPr>
          <w:rFonts w:eastAsia="Arial" w:cs="Arial"/>
          <w:b/>
          <w:bCs/>
          <w:sz w:val="22"/>
          <w:szCs w:val="22"/>
        </w:rPr>
        <w:t xml:space="preserve"> služby </w:t>
      </w:r>
    </w:p>
    <w:p w14:paraId="642FD6DC" w14:textId="6ACAB048" w:rsidR="007C0206" w:rsidRDefault="007C0206" w:rsidP="00F25D39">
      <w:pPr>
        <w:spacing w:after="0" w:line="240" w:lineRule="auto"/>
        <w:rPr>
          <w:rFonts w:cs="Arial"/>
          <w:sz w:val="22"/>
          <w:szCs w:val="22"/>
        </w:rPr>
      </w:pPr>
      <w:r>
        <w:rPr>
          <w:rFonts w:cs="Arial"/>
          <w:sz w:val="22"/>
          <w:szCs w:val="22"/>
        </w:rPr>
        <w:t xml:space="preserve">37 </w:t>
      </w:r>
      <w:r w:rsidRPr="00F25D39">
        <w:rPr>
          <w:rFonts w:cs="Arial"/>
          <w:sz w:val="22"/>
          <w:szCs w:val="22"/>
        </w:rPr>
        <w:t>–</w:t>
      </w:r>
      <w:r>
        <w:rPr>
          <w:rFonts w:cs="Arial"/>
          <w:sz w:val="22"/>
          <w:szCs w:val="22"/>
        </w:rPr>
        <w:t xml:space="preserve"> </w:t>
      </w:r>
      <w:r w:rsidR="008B1515" w:rsidRPr="008B1515">
        <w:rPr>
          <w:rFonts w:cs="Arial"/>
          <w:sz w:val="22"/>
          <w:szCs w:val="22"/>
        </w:rPr>
        <w:t>Veřejné investování a zadávání veřejných zakázek</w:t>
      </w:r>
    </w:p>
    <w:p w14:paraId="024B7948" w14:textId="65310687" w:rsidR="00566FD9" w:rsidRPr="00566FD9" w:rsidRDefault="00566FD9" w:rsidP="00F25D39">
      <w:pPr>
        <w:spacing w:after="0" w:line="240" w:lineRule="auto"/>
        <w:rPr>
          <w:rFonts w:cs="Arial"/>
          <w:sz w:val="22"/>
          <w:szCs w:val="22"/>
        </w:rPr>
      </w:pPr>
      <w:r>
        <w:rPr>
          <w:rFonts w:cs="Arial"/>
          <w:sz w:val="22"/>
          <w:szCs w:val="22"/>
        </w:rPr>
        <w:t>3</w:t>
      </w:r>
      <w:r w:rsidRPr="00F25D39">
        <w:rPr>
          <w:rFonts w:cs="Arial"/>
          <w:sz w:val="22"/>
          <w:szCs w:val="22"/>
        </w:rPr>
        <w:t>8 – Společné evropské politiky podpory a pomoci a evropské strukturální, investiční a obdobné fondy</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009A8CCF" w14:textId="6F04E021" w:rsidR="00566FD9" w:rsidRDefault="00566FD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566FD9">
        <w:rPr>
          <w:rFonts w:cs="Arial"/>
          <w:bCs/>
          <w:sz w:val="22"/>
          <w:szCs w:val="22"/>
        </w:rPr>
        <w:t>ajištění nákupu softwarových řešení, licencí, servisních služeb a související infrastruktury pro agendové systémy z</w:t>
      </w:r>
      <w:r>
        <w:rPr>
          <w:rFonts w:cs="Arial"/>
          <w:bCs/>
          <w:sz w:val="22"/>
          <w:szCs w:val="22"/>
        </w:rPr>
        <w:t> </w:t>
      </w:r>
      <w:r w:rsidRPr="00566FD9">
        <w:rPr>
          <w:rFonts w:cs="Arial"/>
          <w:bCs/>
          <w:sz w:val="22"/>
          <w:szCs w:val="22"/>
        </w:rPr>
        <w:t>OPTP</w:t>
      </w:r>
      <w:r>
        <w:rPr>
          <w:rFonts w:cs="Arial"/>
          <w:bCs/>
          <w:sz w:val="22"/>
          <w:szCs w:val="22"/>
        </w:rPr>
        <w:t>;</w:t>
      </w:r>
    </w:p>
    <w:p w14:paraId="021AC9D5" w14:textId="735E240E" w:rsidR="00566FD9" w:rsidRDefault="00566FD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566FD9">
        <w:rPr>
          <w:rFonts w:cs="Arial"/>
          <w:bCs/>
          <w:sz w:val="22"/>
          <w:szCs w:val="22"/>
        </w:rPr>
        <w:t>říprava podkladů pro výběrová řízení a poptávková řízení v souladu s interními pravidly a legislativou z prostředků EU</w:t>
      </w:r>
      <w:r>
        <w:rPr>
          <w:rFonts w:cs="Arial"/>
          <w:bCs/>
          <w:sz w:val="22"/>
          <w:szCs w:val="22"/>
        </w:rPr>
        <w:t>;</w:t>
      </w:r>
    </w:p>
    <w:p w14:paraId="1F71DA14" w14:textId="563D75FF" w:rsidR="00566FD9" w:rsidRDefault="00566FD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u</w:t>
      </w:r>
      <w:r w:rsidRPr="00566FD9">
        <w:rPr>
          <w:rFonts w:cs="Arial"/>
          <w:bCs/>
          <w:sz w:val="22"/>
          <w:szCs w:val="22"/>
        </w:rPr>
        <w:t>zavírání, evidence a správa smluv s dodavateli agendových systémů z</w:t>
      </w:r>
      <w:r>
        <w:rPr>
          <w:rFonts w:cs="Arial"/>
          <w:bCs/>
          <w:sz w:val="22"/>
          <w:szCs w:val="22"/>
        </w:rPr>
        <w:t> </w:t>
      </w:r>
      <w:r w:rsidRPr="00566FD9">
        <w:rPr>
          <w:rFonts w:cs="Arial"/>
          <w:bCs/>
          <w:sz w:val="22"/>
          <w:szCs w:val="22"/>
        </w:rPr>
        <w:t>OPTP</w:t>
      </w:r>
      <w:r>
        <w:rPr>
          <w:rFonts w:cs="Arial"/>
          <w:bCs/>
          <w:sz w:val="22"/>
          <w:szCs w:val="22"/>
        </w:rPr>
        <w:t>;</w:t>
      </w:r>
    </w:p>
    <w:p w14:paraId="73FDEC59" w14:textId="18258878" w:rsidR="00566FD9" w:rsidRDefault="00566FD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k</w:t>
      </w:r>
      <w:r w:rsidRPr="00566FD9">
        <w:rPr>
          <w:rFonts w:cs="Arial"/>
          <w:bCs/>
          <w:sz w:val="22"/>
          <w:szCs w:val="22"/>
        </w:rPr>
        <w:t>ontrola plnění smluvních podmínek, termínů ve spolupráci s oddělením kvality aplikací a služeb kontrola SLA</w:t>
      </w:r>
      <w:r>
        <w:rPr>
          <w:rFonts w:cs="Arial"/>
          <w:bCs/>
          <w:sz w:val="22"/>
          <w:szCs w:val="22"/>
        </w:rPr>
        <w:t>;</w:t>
      </w:r>
    </w:p>
    <w:p w14:paraId="2728928A" w14:textId="1DA4F9B9" w:rsidR="00566FD9" w:rsidRDefault="00566FD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566FD9">
        <w:rPr>
          <w:rFonts w:cs="Arial"/>
          <w:bCs/>
          <w:sz w:val="22"/>
          <w:szCs w:val="22"/>
        </w:rPr>
        <w:t>ajištění revizí smluv, dodatků a prodloužení spolupráce dle potřeb organizace z</w:t>
      </w:r>
      <w:r>
        <w:rPr>
          <w:rFonts w:cs="Arial"/>
          <w:bCs/>
          <w:sz w:val="22"/>
          <w:szCs w:val="22"/>
        </w:rPr>
        <w:t> </w:t>
      </w:r>
      <w:r w:rsidRPr="00566FD9">
        <w:rPr>
          <w:rFonts w:cs="Arial"/>
          <w:bCs/>
          <w:sz w:val="22"/>
          <w:szCs w:val="22"/>
        </w:rPr>
        <w:t>OPTP</w:t>
      </w:r>
      <w:r>
        <w:rPr>
          <w:rFonts w:cs="Arial"/>
          <w:bCs/>
          <w:sz w:val="22"/>
          <w:szCs w:val="22"/>
        </w:rPr>
        <w:t>;</w:t>
      </w:r>
    </w:p>
    <w:p w14:paraId="5679575C" w14:textId="3F7110AB" w:rsidR="00566FD9" w:rsidRDefault="00566FD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b</w:t>
      </w:r>
      <w:r w:rsidRPr="00566FD9">
        <w:rPr>
          <w:rFonts w:cs="Arial"/>
          <w:bCs/>
          <w:sz w:val="22"/>
          <w:szCs w:val="22"/>
        </w:rPr>
        <w:t>udování a udržování profesionálních a</w:t>
      </w:r>
      <w:r>
        <w:rPr>
          <w:rFonts w:cs="Arial"/>
          <w:bCs/>
          <w:sz w:val="22"/>
          <w:szCs w:val="22"/>
        </w:rPr>
        <w:t xml:space="preserve"> </w:t>
      </w:r>
      <w:r w:rsidRPr="00566FD9">
        <w:rPr>
          <w:rFonts w:cs="Arial"/>
          <w:bCs/>
          <w:sz w:val="22"/>
          <w:szCs w:val="22"/>
        </w:rPr>
        <w:t>výkonných vztahů s klíčovými dodavateli</w:t>
      </w:r>
      <w:r>
        <w:rPr>
          <w:rFonts w:cs="Arial"/>
          <w:bCs/>
          <w:sz w:val="22"/>
          <w:szCs w:val="22"/>
        </w:rPr>
        <w:t>;</w:t>
      </w:r>
    </w:p>
    <w:p w14:paraId="664CD8D2" w14:textId="6DE1E1F4" w:rsidR="00566FD9" w:rsidRDefault="00566FD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566FD9">
        <w:rPr>
          <w:rFonts w:cs="Arial"/>
          <w:bCs/>
          <w:sz w:val="22"/>
          <w:szCs w:val="22"/>
        </w:rPr>
        <w:t>ravidelná hodnocení dodavatelů z hlediska kvality dodávek, dodržování termínů, přístupu ke spolupráci a flexibility z</w:t>
      </w:r>
      <w:r>
        <w:rPr>
          <w:rFonts w:cs="Arial"/>
          <w:bCs/>
          <w:sz w:val="22"/>
          <w:szCs w:val="22"/>
        </w:rPr>
        <w:t> </w:t>
      </w:r>
      <w:r w:rsidRPr="00566FD9">
        <w:rPr>
          <w:rFonts w:cs="Arial"/>
          <w:bCs/>
          <w:sz w:val="22"/>
          <w:szCs w:val="22"/>
        </w:rPr>
        <w:t>OPTP</w:t>
      </w:r>
      <w:r>
        <w:rPr>
          <w:rFonts w:cs="Arial"/>
          <w:bCs/>
          <w:sz w:val="22"/>
          <w:szCs w:val="22"/>
        </w:rPr>
        <w:t>;</w:t>
      </w:r>
    </w:p>
    <w:p w14:paraId="3DF44103" w14:textId="52B896A2" w:rsidR="00566FD9" w:rsidRDefault="00566FD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566FD9">
        <w:rPr>
          <w:rFonts w:cs="Arial"/>
          <w:bCs/>
          <w:sz w:val="22"/>
          <w:szCs w:val="22"/>
        </w:rPr>
        <w:t>polupráce na plánování rozpočtu pro nákup IT služeb a agendových systémů z</w:t>
      </w:r>
      <w:r>
        <w:rPr>
          <w:rFonts w:cs="Arial"/>
          <w:bCs/>
          <w:sz w:val="22"/>
          <w:szCs w:val="22"/>
        </w:rPr>
        <w:t> </w:t>
      </w:r>
      <w:r w:rsidRPr="00566FD9">
        <w:rPr>
          <w:rFonts w:cs="Arial"/>
          <w:bCs/>
          <w:sz w:val="22"/>
          <w:szCs w:val="22"/>
        </w:rPr>
        <w:t>OPTP</w:t>
      </w:r>
      <w:r>
        <w:rPr>
          <w:rFonts w:cs="Arial"/>
          <w:bCs/>
          <w:sz w:val="22"/>
          <w:szCs w:val="22"/>
        </w:rPr>
        <w:t>;</w:t>
      </w:r>
    </w:p>
    <w:p w14:paraId="1E82B8CD" w14:textId="2CB33F9B" w:rsidR="00566FD9" w:rsidRDefault="00566FD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566FD9">
        <w:rPr>
          <w:rFonts w:cs="Arial"/>
          <w:bCs/>
          <w:sz w:val="22"/>
          <w:szCs w:val="22"/>
        </w:rPr>
        <w:t>ledování čerpání finančních prostředků a kontrola fakturace dodavatelů</w:t>
      </w:r>
      <w:r>
        <w:rPr>
          <w:rFonts w:cs="Arial"/>
          <w:bCs/>
          <w:sz w:val="22"/>
          <w:szCs w:val="22"/>
        </w:rPr>
        <w:t>;</w:t>
      </w:r>
    </w:p>
    <w:p w14:paraId="3FE40FCE" w14:textId="5DA1732B" w:rsidR="00566FD9" w:rsidRDefault="00566FD9"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k</w:t>
      </w:r>
      <w:r w:rsidRPr="00566FD9">
        <w:rPr>
          <w:rFonts w:cs="Arial"/>
          <w:bCs/>
          <w:sz w:val="22"/>
          <w:szCs w:val="22"/>
        </w:rPr>
        <w:t>oordinace dodávek produktů a služeb ve spolupráce s Oddělením řízení projektů IT</w:t>
      </w:r>
      <w:r>
        <w:rPr>
          <w:rFonts w:cs="Arial"/>
          <w:bCs/>
          <w:sz w:val="22"/>
          <w:szCs w:val="22"/>
        </w:rPr>
        <w:t>;</w:t>
      </w:r>
    </w:p>
    <w:p w14:paraId="504EF1A7" w14:textId="79E037E2" w:rsidR="00566FD9" w:rsidRDefault="00566FD9" w:rsidP="00566FD9">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ú</w:t>
      </w:r>
      <w:r w:rsidRPr="00566FD9">
        <w:rPr>
          <w:rFonts w:cs="Arial"/>
          <w:bCs/>
          <w:sz w:val="22"/>
          <w:szCs w:val="22"/>
        </w:rPr>
        <w:t>zká spolupráce s projektovými manažery IT a technickými týmy při zavádění nových systémů nebo změn</w:t>
      </w:r>
      <w:r>
        <w:rPr>
          <w:rFonts w:cs="Arial"/>
          <w:bCs/>
          <w:sz w:val="22"/>
          <w:szCs w:val="22"/>
        </w:rPr>
        <w:t>;</w:t>
      </w:r>
    </w:p>
    <w:p w14:paraId="31B3C2C7" w14:textId="655FDFD3" w:rsidR="00566FD9" w:rsidRDefault="00566FD9" w:rsidP="00566FD9">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566FD9">
        <w:rPr>
          <w:rFonts w:cs="Arial"/>
          <w:bCs/>
          <w:sz w:val="22"/>
          <w:szCs w:val="22"/>
        </w:rPr>
        <w:t>ajištění nákupu softwarových řešení, licencí, servisních služeb a související infrastruktury pro agendové systémy z</w:t>
      </w:r>
      <w:r>
        <w:rPr>
          <w:rFonts w:cs="Arial"/>
          <w:bCs/>
          <w:sz w:val="22"/>
          <w:szCs w:val="22"/>
        </w:rPr>
        <w:t> </w:t>
      </w:r>
      <w:r w:rsidRPr="00566FD9">
        <w:rPr>
          <w:rFonts w:cs="Arial"/>
          <w:bCs/>
          <w:sz w:val="22"/>
          <w:szCs w:val="22"/>
        </w:rPr>
        <w:t>OPTP</w:t>
      </w:r>
      <w:r>
        <w:rPr>
          <w:rFonts w:cs="Arial"/>
          <w:bCs/>
          <w:sz w:val="22"/>
          <w:szCs w:val="22"/>
        </w:rPr>
        <w:t>;</w:t>
      </w:r>
    </w:p>
    <w:p w14:paraId="5A5E64A0" w14:textId="3A445B5D" w:rsidR="00566FD9" w:rsidRDefault="00566FD9" w:rsidP="00566FD9">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566FD9">
        <w:rPr>
          <w:rFonts w:cs="Arial"/>
          <w:bCs/>
          <w:sz w:val="22"/>
          <w:szCs w:val="22"/>
        </w:rPr>
        <w:t>tátní zaměstnanec zastupuje jiného zaměstnance dle určení příslušného přímého představeného</w:t>
      </w:r>
      <w:r>
        <w:rPr>
          <w:rFonts w:cs="Arial"/>
          <w:bCs/>
          <w:sz w:val="22"/>
          <w:szCs w:val="22"/>
        </w:rPr>
        <w:t>;</w:t>
      </w:r>
    </w:p>
    <w:p w14:paraId="0AB8567B" w14:textId="4CC030AD" w:rsidR="00566FD9" w:rsidRDefault="00566FD9" w:rsidP="00566FD9">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566FD9">
        <w:rPr>
          <w:rFonts w:cs="Arial"/>
          <w:bCs/>
          <w:sz w:val="22"/>
          <w:szCs w:val="22"/>
        </w:rPr>
        <w:t>lní další úkoly dle pokynu příslušného přímého představeného, které vyplývají z výše uvedených příkladů vykonávaných správních činností</w:t>
      </w:r>
      <w:r>
        <w:rPr>
          <w:rFonts w:cs="Arial"/>
          <w:bCs/>
          <w:sz w:val="22"/>
          <w:szCs w:val="22"/>
        </w:rPr>
        <w:t>.</w:t>
      </w:r>
    </w:p>
    <w:p w14:paraId="31DC99C1" w14:textId="77777777" w:rsidR="00566FD9" w:rsidRDefault="00566FD9" w:rsidP="00566FD9">
      <w:pPr>
        <w:spacing w:after="0" w:line="240" w:lineRule="auto"/>
        <w:rPr>
          <w:rFonts w:cs="Arial"/>
          <w:bCs/>
          <w:sz w:val="22"/>
          <w:szCs w:val="22"/>
        </w:rPr>
      </w:pPr>
    </w:p>
    <w:p w14:paraId="00FA6121" w14:textId="77777777" w:rsidR="00566FD9" w:rsidRPr="00566FD9" w:rsidRDefault="00566FD9" w:rsidP="00566FD9">
      <w:pPr>
        <w:spacing w:after="0" w:line="240" w:lineRule="auto"/>
        <w:rPr>
          <w:rFonts w:cs="Arial"/>
          <w:bCs/>
          <w:sz w:val="22"/>
          <w:szCs w:val="22"/>
        </w:rPr>
      </w:pP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3FD9B26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8B1515">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3883F4A6"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8B1515">
        <w:rPr>
          <w:rFonts w:eastAsia="Arial" w:cs="Arial"/>
          <w:b/>
          <w:bCs/>
          <w:sz w:val="22"/>
          <w:szCs w:val="22"/>
        </w:rPr>
        <w:t>9</w:t>
      </w:r>
      <w:r w:rsidR="00F25D39" w:rsidRPr="00F25D39">
        <w:rPr>
          <w:rFonts w:eastAsia="Arial" w:cs="Arial"/>
          <w:b/>
          <w:bCs/>
          <w:sz w:val="22"/>
          <w:szCs w:val="22"/>
        </w:rPr>
        <w:t>.</w:t>
      </w:r>
      <w:r w:rsidR="008B1515">
        <w:rPr>
          <w:rFonts w:eastAsia="Arial" w:cs="Arial"/>
          <w:b/>
          <w:bCs/>
          <w:sz w:val="22"/>
          <w:szCs w:val="22"/>
        </w:rPr>
        <w:t>510</w:t>
      </w:r>
      <w:r w:rsidR="00F25D39" w:rsidRPr="00F25D39">
        <w:rPr>
          <w:rFonts w:eastAsia="Arial" w:cs="Arial"/>
          <w:b/>
          <w:bCs/>
          <w:sz w:val="22"/>
          <w:szCs w:val="22"/>
        </w:rPr>
        <w:t xml:space="preserve"> Kč do </w:t>
      </w:r>
      <w:r w:rsidR="00DC5C89">
        <w:rPr>
          <w:rFonts w:eastAsia="Arial" w:cs="Arial"/>
          <w:b/>
          <w:bCs/>
          <w:sz w:val="22"/>
          <w:szCs w:val="22"/>
        </w:rPr>
        <w:t>5</w:t>
      </w:r>
      <w:r w:rsidR="008B1515">
        <w:rPr>
          <w:rFonts w:eastAsia="Arial" w:cs="Arial"/>
          <w:b/>
          <w:bCs/>
          <w:sz w:val="22"/>
          <w:szCs w:val="22"/>
        </w:rPr>
        <w:t>7</w:t>
      </w:r>
      <w:r w:rsidR="00F25D39" w:rsidRPr="00F25D39">
        <w:rPr>
          <w:rFonts w:eastAsia="Arial" w:cs="Arial"/>
          <w:b/>
          <w:bCs/>
          <w:sz w:val="22"/>
          <w:szCs w:val="22"/>
        </w:rPr>
        <w:t>.</w:t>
      </w:r>
      <w:r w:rsidR="008B1515">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467FC01B" w14:textId="6458CEB2" w:rsidR="00DC5C89"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DBC668B" w14:textId="6D64124E" w:rsidR="00903690" w:rsidRPr="00F25D39" w:rsidRDefault="00903690" w:rsidP="008B7DB6">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8B7DB6">
        <w:rPr>
          <w:rFonts w:eastAsia="Arial" w:cs="Arial"/>
          <w:b/>
          <w:bCs/>
          <w:sz w:val="22"/>
          <w:szCs w:val="22"/>
        </w:rPr>
        <w:t>ne</w:t>
      </w:r>
      <w:r w:rsidR="00DC5C89">
        <w:rPr>
          <w:rFonts w:eastAsia="Arial" w:cs="Arial"/>
          <w:b/>
          <w:bCs/>
          <w:sz w:val="22"/>
          <w:szCs w:val="22"/>
        </w:rPr>
        <w:t>určitou</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45953AEB"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Předpokládaným dnem nástupu do služby na služebním místě je 1. </w:t>
      </w:r>
      <w:r w:rsidR="008B1515">
        <w:rPr>
          <w:rFonts w:eastAsia="Arial" w:cs="Arial"/>
          <w:b/>
          <w:bCs/>
          <w:sz w:val="22"/>
          <w:szCs w:val="22"/>
        </w:rPr>
        <w:t>červ</w:t>
      </w:r>
      <w:r w:rsidR="008B7DB6">
        <w:rPr>
          <w:rFonts w:eastAsia="Arial" w:cs="Arial"/>
          <w:b/>
          <w:bCs/>
          <w:sz w:val="22"/>
          <w:szCs w:val="22"/>
        </w:rPr>
        <w:t>ence</w:t>
      </w:r>
      <w:r w:rsidR="00C31CED">
        <w:rPr>
          <w:rFonts w:eastAsia="Arial" w:cs="Arial"/>
          <w:b/>
          <w:bCs/>
          <w:sz w:val="22"/>
          <w:szCs w:val="22"/>
        </w:rPr>
        <w:t xml:space="preserve">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634665FD" w14:textId="77777777" w:rsidR="008B1515" w:rsidRDefault="008B1515" w:rsidP="00903690">
      <w:pPr>
        <w:spacing w:after="0" w:line="240" w:lineRule="auto"/>
        <w:rPr>
          <w:rFonts w:cs="Arial"/>
          <w:sz w:val="22"/>
          <w:szCs w:val="22"/>
        </w:rPr>
      </w:pPr>
    </w:p>
    <w:p w14:paraId="4E7D643E" w14:textId="77777777" w:rsidR="008B7DB6" w:rsidRDefault="008B7DB6" w:rsidP="00903690">
      <w:pPr>
        <w:spacing w:after="0" w:line="240" w:lineRule="auto"/>
        <w:rPr>
          <w:rFonts w:cs="Arial"/>
          <w:sz w:val="22"/>
          <w:szCs w:val="22"/>
        </w:rPr>
      </w:pPr>
    </w:p>
    <w:p w14:paraId="349A22EF" w14:textId="77777777" w:rsidR="008B7DB6" w:rsidRDefault="008B7DB6" w:rsidP="00903690">
      <w:pPr>
        <w:spacing w:after="0" w:line="240" w:lineRule="auto"/>
        <w:rPr>
          <w:rFonts w:cs="Arial"/>
          <w:sz w:val="22"/>
          <w:szCs w:val="22"/>
        </w:rPr>
      </w:pPr>
    </w:p>
    <w:p w14:paraId="0D351D66" w14:textId="77777777" w:rsidR="008B7DB6" w:rsidRDefault="008B7DB6" w:rsidP="00903690">
      <w:pPr>
        <w:spacing w:after="0" w:line="240" w:lineRule="auto"/>
        <w:rPr>
          <w:rFonts w:cs="Arial"/>
          <w:sz w:val="22"/>
          <w:szCs w:val="22"/>
        </w:rPr>
      </w:pPr>
    </w:p>
    <w:p w14:paraId="5165C42D" w14:textId="77777777" w:rsidR="008B1515" w:rsidRPr="00F25D39" w:rsidRDefault="008B1515" w:rsidP="00903690">
      <w:pPr>
        <w:spacing w:after="0" w:line="240" w:lineRule="auto"/>
        <w:rPr>
          <w:rFonts w:cs="Arial"/>
          <w:sz w:val="22"/>
          <w:szCs w:val="22"/>
        </w:rPr>
      </w:pP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4.</w:t>
      </w:r>
      <w:r w:rsidRPr="00F25D39">
        <w:rPr>
          <w:rFonts w:cs="Arial"/>
          <w:sz w:val="22"/>
          <w:szCs w:val="22"/>
        </w:rPr>
        <w:tab/>
        <w:t>Podání žádosti</w:t>
      </w:r>
    </w:p>
    <w:p w14:paraId="3617BF08" w14:textId="077DFE52"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8B7DB6">
        <w:rPr>
          <w:rFonts w:eastAsia="Arial" w:cs="Arial"/>
          <w:b/>
          <w:bCs/>
          <w:color w:val="000000"/>
          <w:sz w:val="22"/>
          <w:szCs w:val="22"/>
          <w:u w:val="single"/>
        </w:rPr>
        <w:t>4</w:t>
      </w:r>
      <w:r w:rsidRPr="00F25D39">
        <w:rPr>
          <w:rFonts w:eastAsia="Arial" w:cs="Arial"/>
          <w:b/>
          <w:bCs/>
          <w:color w:val="000000"/>
          <w:sz w:val="22"/>
          <w:szCs w:val="22"/>
          <w:u w:val="single"/>
        </w:rPr>
        <w:t>. </w:t>
      </w:r>
      <w:r w:rsidR="008B7DB6">
        <w:rPr>
          <w:rFonts w:eastAsia="Arial" w:cs="Arial"/>
          <w:b/>
          <w:bCs/>
          <w:color w:val="000000"/>
          <w:sz w:val="22"/>
          <w:szCs w:val="22"/>
          <w:u w:val="single"/>
        </w:rPr>
        <w:t xml:space="preserve">června </w:t>
      </w:r>
      <w:r w:rsidRPr="00F25D39">
        <w:rPr>
          <w:rFonts w:eastAsia="Arial" w:cs="Arial"/>
          <w:b/>
          <w:bCs/>
          <w:color w:val="000000"/>
          <w:sz w:val="22"/>
          <w:szCs w:val="22"/>
          <w:u w:val="single"/>
        </w:rPr>
        <w:t>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107A6677"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8B7DB6" w:rsidRPr="00566FD9">
        <w:rPr>
          <w:rFonts w:cs="Arial"/>
          <w:b/>
          <w:bCs/>
          <w:sz w:val="22"/>
          <w:szCs w:val="22"/>
        </w:rPr>
        <w:t>finančního manažera/finanční manažerky</w:t>
      </w:r>
      <w:r w:rsidR="008B7DB6">
        <w:rPr>
          <w:rFonts w:cs="Arial"/>
          <w:b/>
          <w:bCs/>
          <w:sz w:val="22"/>
          <w:szCs w:val="22"/>
        </w:rPr>
        <w:t>, MMR_1442</w:t>
      </w:r>
      <w:r w:rsidRPr="00F25D39">
        <w:rPr>
          <w:rFonts w:cs="Arial"/>
          <w:b/>
          <w:bCs/>
          <w:sz w:val="22"/>
          <w:szCs w:val="22"/>
        </w:rPr>
        <w:t xml:space="preserve">, č. j.: </w:t>
      </w:r>
      <w:r w:rsidRPr="00F25D39">
        <w:rPr>
          <w:rFonts w:eastAsia="Arial" w:cs="Arial"/>
          <w:b/>
          <w:bCs/>
          <w:sz w:val="22"/>
          <w:szCs w:val="22"/>
        </w:rPr>
        <w:t>MMR-</w:t>
      </w:r>
      <w:r w:rsidR="008B7DB6" w:rsidRPr="008B7DB6">
        <w:rPr>
          <w:rFonts w:eastAsia="Arial" w:cs="Arial"/>
          <w:b/>
          <w:bCs/>
          <w:sz w:val="22"/>
          <w:szCs w:val="22"/>
        </w:rPr>
        <w:t>39092</w:t>
      </w:r>
      <w:r w:rsidRPr="00C31CED">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27B888CE" w14:textId="7B841184"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2C6ACD94" w14:textId="70EEDD1C" w:rsidR="005B554C" w:rsidRPr="001718C0" w:rsidRDefault="005B554C" w:rsidP="005B554C">
      <w:pPr>
        <w:numPr>
          <w:ilvl w:val="0"/>
          <w:numId w:val="24"/>
        </w:numPr>
        <w:spacing w:after="0" w:line="240" w:lineRule="auto"/>
        <w:ind w:left="567" w:hanging="283"/>
        <w:rPr>
          <w:rFonts w:cs="Arial"/>
          <w:sz w:val="22"/>
          <w:szCs w:val="22"/>
        </w:rPr>
      </w:pPr>
      <w:r w:rsidRPr="001718C0">
        <w:rPr>
          <w:rFonts w:cs="Arial"/>
          <w:sz w:val="22"/>
          <w:szCs w:val="22"/>
        </w:rPr>
        <w:t>dosáhl vzdělání stanoveného pro toto služební místo služebním předpisem státní tajemnice č. </w:t>
      </w:r>
      <w:r>
        <w:rPr>
          <w:rFonts w:cs="Arial"/>
          <w:sz w:val="22"/>
          <w:szCs w:val="22"/>
        </w:rPr>
        <w:t>10</w:t>
      </w:r>
      <w:r w:rsidRPr="001718C0">
        <w:rPr>
          <w:rFonts w:cs="Arial"/>
          <w:sz w:val="22"/>
          <w:szCs w:val="22"/>
        </w:rPr>
        <w:t>/2026, č.j., MMR-</w:t>
      </w:r>
      <w:r>
        <w:rPr>
          <w:rFonts w:cs="Arial"/>
          <w:sz w:val="22"/>
          <w:szCs w:val="22"/>
        </w:rPr>
        <w:t>37062</w:t>
      </w:r>
      <w:r w:rsidRPr="001718C0">
        <w:rPr>
          <w:rFonts w:cs="Arial"/>
          <w:sz w:val="22"/>
          <w:szCs w:val="22"/>
        </w:rPr>
        <w:t>/2026-94, a to minimálně středoškolského vzdělání s maturitní zkouškou podle § 25a odst. 1 zákona č. 234/2014 Sb., o státní službě</w:t>
      </w:r>
      <w:r w:rsidRPr="001718C0">
        <w:rPr>
          <w:sz w:val="22"/>
          <w:szCs w:val="22"/>
        </w:rPr>
        <w:footnoteReference w:id="4"/>
      </w:r>
      <w:r w:rsidRPr="001718C0">
        <w:rPr>
          <w:rFonts w:cs="Arial"/>
          <w:sz w:val="22"/>
          <w:szCs w:val="22"/>
        </w:rPr>
        <w:t>;</w:t>
      </w:r>
    </w:p>
    <w:p w14:paraId="51CDEA5F"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202476C3" w14:textId="77777777" w:rsidR="003C4B21" w:rsidRPr="00011AD6" w:rsidRDefault="003C4B21" w:rsidP="003C4B21">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1ECD39C" w14:textId="77777777" w:rsidR="003C4B21" w:rsidRDefault="003C4B21" w:rsidP="003C4B21">
      <w:pPr>
        <w:spacing w:after="0" w:line="240" w:lineRule="auto"/>
        <w:rPr>
          <w:rFonts w:cs="Arial"/>
          <w:sz w:val="22"/>
          <w:szCs w:val="22"/>
        </w:rPr>
      </w:pPr>
    </w:p>
    <w:p w14:paraId="16EA9166" w14:textId="77777777" w:rsidR="00DE1414" w:rsidRDefault="00DE1414" w:rsidP="003C4B21">
      <w:pPr>
        <w:spacing w:after="0" w:line="240" w:lineRule="auto"/>
        <w:rPr>
          <w:rFonts w:cs="Arial"/>
          <w:sz w:val="22"/>
          <w:szCs w:val="22"/>
        </w:rPr>
      </w:pPr>
    </w:p>
    <w:p w14:paraId="14C07581" w14:textId="77777777" w:rsidR="00DE1414" w:rsidRPr="00011AD6" w:rsidRDefault="00DE1414" w:rsidP="003C4B21">
      <w:pPr>
        <w:spacing w:after="0" w:line="240" w:lineRule="auto"/>
        <w:rPr>
          <w:rFonts w:cs="Arial"/>
          <w:sz w:val="22"/>
          <w:szCs w:val="22"/>
        </w:rPr>
      </w:pP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5"/>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6"/>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758EC107"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3" w:history="1">
        <w:r w:rsidR="005A48A7" w:rsidRPr="00AE6493">
          <w:rPr>
            <w:rStyle w:val="Hypertextovodkaz"/>
            <w:rFonts w:cs="Arial"/>
            <w:sz w:val="22"/>
            <w:szCs w:val="22"/>
          </w:rPr>
          <w:t>Ilona.Capkova@mmr.gov.cz</w:t>
        </w:r>
      </w:hyperlink>
      <w:r w:rsidR="005A48A7">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660906A" w14:textId="77777777" w:rsidR="00A128BE" w:rsidRDefault="00A128BE" w:rsidP="00F25D39">
      <w:pPr>
        <w:pStyle w:val="Odstavecseseznamem"/>
        <w:numPr>
          <w:ilvl w:val="0"/>
          <w:numId w:val="0"/>
        </w:numPr>
        <w:spacing w:after="0" w:line="240" w:lineRule="auto"/>
        <w:jc w:val="both"/>
        <w:rPr>
          <w:rFonts w:cs="Arial"/>
          <w:sz w:val="22"/>
          <w:szCs w:val="22"/>
        </w:rPr>
      </w:pPr>
    </w:p>
    <w:p w14:paraId="341AC970" w14:textId="77777777" w:rsidR="00A128BE" w:rsidRDefault="00A128BE" w:rsidP="00F25D39">
      <w:pPr>
        <w:pStyle w:val="Odstavecseseznamem"/>
        <w:numPr>
          <w:ilvl w:val="0"/>
          <w:numId w:val="0"/>
        </w:numPr>
        <w:spacing w:after="0" w:line="240" w:lineRule="auto"/>
        <w:jc w:val="both"/>
        <w:rPr>
          <w:rFonts w:cs="Arial"/>
          <w:sz w:val="22"/>
          <w:szCs w:val="22"/>
        </w:rPr>
      </w:pPr>
    </w:p>
    <w:p w14:paraId="7E7DE452" w14:textId="77777777" w:rsidR="00A128BE" w:rsidRDefault="00A128BE" w:rsidP="00F25D39">
      <w:pPr>
        <w:pStyle w:val="Odstavecseseznamem"/>
        <w:numPr>
          <w:ilvl w:val="0"/>
          <w:numId w:val="0"/>
        </w:numPr>
        <w:spacing w:after="0" w:line="240" w:lineRule="auto"/>
        <w:jc w:val="both"/>
        <w:rPr>
          <w:rFonts w:cs="Arial"/>
          <w:sz w:val="22"/>
          <w:szCs w:val="22"/>
        </w:rPr>
      </w:pPr>
    </w:p>
    <w:p w14:paraId="11A55A97" w14:textId="77777777" w:rsidR="00A128BE" w:rsidRDefault="00A128BE" w:rsidP="00F25D39">
      <w:pPr>
        <w:pStyle w:val="Odstavecseseznamem"/>
        <w:numPr>
          <w:ilvl w:val="0"/>
          <w:numId w:val="0"/>
        </w:numPr>
        <w:spacing w:after="0" w:line="240" w:lineRule="auto"/>
        <w:jc w:val="both"/>
        <w:rPr>
          <w:rFonts w:cs="Arial"/>
          <w:sz w:val="22"/>
          <w:szCs w:val="22"/>
        </w:rPr>
      </w:pPr>
    </w:p>
    <w:p w14:paraId="49989D75" w14:textId="77777777" w:rsidR="00A128BE" w:rsidRDefault="00A128BE" w:rsidP="00F25D39">
      <w:pPr>
        <w:pStyle w:val="Odstavecseseznamem"/>
        <w:numPr>
          <w:ilvl w:val="0"/>
          <w:numId w:val="0"/>
        </w:numPr>
        <w:spacing w:after="0" w:line="240" w:lineRule="auto"/>
        <w:jc w:val="both"/>
        <w:rPr>
          <w:rFonts w:cs="Arial"/>
          <w:sz w:val="22"/>
          <w:szCs w:val="22"/>
        </w:rPr>
      </w:pPr>
    </w:p>
    <w:p w14:paraId="0DED91D8" w14:textId="77777777" w:rsidR="00A128BE" w:rsidRDefault="00A128BE" w:rsidP="00F25D39">
      <w:pPr>
        <w:pStyle w:val="Odstavecseseznamem"/>
        <w:numPr>
          <w:ilvl w:val="0"/>
          <w:numId w:val="0"/>
        </w:numPr>
        <w:spacing w:after="0" w:line="240" w:lineRule="auto"/>
        <w:jc w:val="both"/>
        <w:rPr>
          <w:rFonts w:cs="Arial"/>
          <w:sz w:val="22"/>
          <w:szCs w:val="22"/>
        </w:rPr>
      </w:pPr>
    </w:p>
    <w:p w14:paraId="2F424939" w14:textId="77777777" w:rsidR="00A128BE" w:rsidRDefault="00A128BE" w:rsidP="00F25D39">
      <w:pPr>
        <w:pStyle w:val="Odstavecseseznamem"/>
        <w:numPr>
          <w:ilvl w:val="0"/>
          <w:numId w:val="0"/>
        </w:numPr>
        <w:spacing w:after="0" w:line="240" w:lineRule="auto"/>
        <w:jc w:val="both"/>
        <w:rPr>
          <w:rFonts w:cs="Arial"/>
          <w:sz w:val="22"/>
          <w:szCs w:val="22"/>
        </w:rPr>
      </w:pPr>
    </w:p>
    <w:p w14:paraId="1F28831F" w14:textId="77777777" w:rsidR="00A128BE" w:rsidRDefault="00A128BE" w:rsidP="00F25D39">
      <w:pPr>
        <w:pStyle w:val="Odstavecseseznamem"/>
        <w:numPr>
          <w:ilvl w:val="0"/>
          <w:numId w:val="0"/>
        </w:numPr>
        <w:spacing w:after="0" w:line="240" w:lineRule="auto"/>
        <w:jc w:val="both"/>
        <w:rPr>
          <w:rFonts w:cs="Arial"/>
          <w:sz w:val="22"/>
          <w:szCs w:val="22"/>
        </w:rPr>
      </w:pPr>
    </w:p>
    <w:p w14:paraId="237B8FC3" w14:textId="77777777" w:rsidR="00A128BE" w:rsidRPr="00F25D39" w:rsidRDefault="00A128BE" w:rsidP="00F25D39">
      <w:pPr>
        <w:pStyle w:val="Odstavecseseznamem"/>
        <w:numPr>
          <w:ilvl w:val="0"/>
          <w:numId w:val="0"/>
        </w:numPr>
        <w:spacing w:after="0" w:line="240" w:lineRule="auto"/>
        <w:jc w:val="both"/>
        <w:rPr>
          <w:rFonts w:cs="Arial"/>
          <w:sz w:val="22"/>
          <w:szCs w:val="22"/>
        </w:rPr>
      </w:pP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lastRenderedPageBreak/>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32FD5" w14:textId="77777777" w:rsidR="002140C1" w:rsidRPr="007F6154" w:rsidRDefault="002140C1">
      <w:pPr>
        <w:spacing w:after="0" w:line="240" w:lineRule="auto"/>
      </w:pPr>
      <w:r w:rsidRPr="007F6154">
        <w:separator/>
      </w:r>
    </w:p>
  </w:endnote>
  <w:endnote w:type="continuationSeparator" w:id="0">
    <w:p w14:paraId="0AC82E7B" w14:textId="77777777" w:rsidR="002140C1" w:rsidRPr="007F6154" w:rsidRDefault="002140C1">
      <w:pPr>
        <w:spacing w:after="0" w:line="240" w:lineRule="auto"/>
      </w:pPr>
      <w:r w:rsidRPr="007F6154">
        <w:continuationSeparator/>
      </w:r>
    </w:p>
  </w:endnote>
  <w:endnote w:type="continuationNotice" w:id="1">
    <w:p w14:paraId="274B71AC" w14:textId="77777777" w:rsidR="002140C1" w:rsidRPr="007F6154" w:rsidRDefault="002140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3107FCB0-E530-4B67-94E7-B995E54080D2}"/>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114D0" w14:textId="77777777" w:rsidR="002140C1" w:rsidRPr="007F6154" w:rsidRDefault="002140C1">
      <w:pPr>
        <w:spacing w:after="0" w:line="240" w:lineRule="auto"/>
      </w:pPr>
      <w:r w:rsidRPr="007F6154">
        <w:separator/>
      </w:r>
    </w:p>
  </w:footnote>
  <w:footnote w:type="continuationSeparator" w:id="0">
    <w:p w14:paraId="53496C0A" w14:textId="77777777" w:rsidR="002140C1" w:rsidRPr="007F6154" w:rsidRDefault="002140C1">
      <w:pPr>
        <w:spacing w:after="0" w:line="240" w:lineRule="auto"/>
      </w:pPr>
      <w:r w:rsidRPr="007F6154">
        <w:continuationSeparator/>
      </w:r>
    </w:p>
  </w:footnote>
  <w:footnote w:type="continuationNotice" w:id="1">
    <w:p w14:paraId="40A1D576" w14:textId="77777777" w:rsidR="002140C1" w:rsidRPr="007F6154" w:rsidRDefault="002140C1">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185D75AB" w14:textId="77777777" w:rsidR="005B554C" w:rsidRPr="00FB3C92" w:rsidRDefault="005B554C" w:rsidP="005B554C">
      <w:pPr>
        <w:pStyle w:val="Textpoznpodarou"/>
        <w:rPr>
          <w:rFonts w:cs="Arial"/>
          <w:i/>
          <w:iCs/>
          <w:sz w:val="18"/>
          <w:szCs w:val="18"/>
        </w:rPr>
      </w:pPr>
      <w:r>
        <w:rPr>
          <w:rStyle w:val="Znakapoznpodarou"/>
        </w:rPr>
        <w:footnoteRef/>
      </w:r>
      <w:r>
        <w:t xml:space="preserve"> </w:t>
      </w:r>
      <w:r w:rsidRPr="00FB3C92">
        <w:rPr>
          <w:rFonts w:cs="Arial"/>
          <w:i/>
          <w:iCs/>
          <w:sz w:val="18"/>
          <w:szCs w:val="18"/>
        </w:rPr>
        <w:t>Splnění tohoto požadavku se dokládá originálem nebo úředně ověřenou kopií příslušné listiny prokazující dané vzdělání.</w:t>
      </w:r>
    </w:p>
  </w:footnote>
  <w:footnote w:id="5">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6">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1"/>
  </w:num>
  <w:num w:numId="3" w16cid:durableId="408623245">
    <w:abstractNumId w:val="10"/>
  </w:num>
  <w:num w:numId="4" w16cid:durableId="521435289">
    <w:abstractNumId w:val="10"/>
  </w:num>
  <w:num w:numId="5" w16cid:durableId="1306008782">
    <w:abstractNumId w:val="9"/>
  </w:num>
  <w:num w:numId="6" w16cid:durableId="1305431965">
    <w:abstractNumId w:val="16"/>
  </w:num>
  <w:num w:numId="7" w16cid:durableId="322467168">
    <w:abstractNumId w:val="17"/>
  </w:num>
  <w:num w:numId="8" w16cid:durableId="1306734869">
    <w:abstractNumId w:val="15"/>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4"/>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0"/>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2"/>
  </w:num>
  <w:num w:numId="26" w16cid:durableId="1432236961">
    <w:abstractNumId w:val="18"/>
  </w:num>
  <w:num w:numId="27" w16cid:durableId="695888813">
    <w:abstractNumId w:val="6"/>
  </w:num>
  <w:num w:numId="28" w16cid:durableId="1623461834">
    <w:abstractNumId w:val="13"/>
  </w:num>
  <w:num w:numId="29" w16cid:durableId="1731576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718C0"/>
    <w:rsid w:val="001863DB"/>
    <w:rsid w:val="001932AD"/>
    <w:rsid w:val="001A1925"/>
    <w:rsid w:val="001C2A16"/>
    <w:rsid w:val="001D67F9"/>
    <w:rsid w:val="001E3369"/>
    <w:rsid w:val="001E553B"/>
    <w:rsid w:val="001E5BB3"/>
    <w:rsid w:val="002140C1"/>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C4B21"/>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516D"/>
    <w:rsid w:val="0054027A"/>
    <w:rsid w:val="005411F6"/>
    <w:rsid w:val="00541F3C"/>
    <w:rsid w:val="00547F1B"/>
    <w:rsid w:val="005652AF"/>
    <w:rsid w:val="00566FD9"/>
    <w:rsid w:val="005711AF"/>
    <w:rsid w:val="0059349B"/>
    <w:rsid w:val="005A41DF"/>
    <w:rsid w:val="005A48A7"/>
    <w:rsid w:val="005B5402"/>
    <w:rsid w:val="005B554C"/>
    <w:rsid w:val="005C3CF1"/>
    <w:rsid w:val="005C75A3"/>
    <w:rsid w:val="005D0041"/>
    <w:rsid w:val="005D2063"/>
    <w:rsid w:val="005D6159"/>
    <w:rsid w:val="005E21ED"/>
    <w:rsid w:val="005E30BF"/>
    <w:rsid w:val="005E455A"/>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16871"/>
    <w:rsid w:val="00753725"/>
    <w:rsid w:val="00770DB4"/>
    <w:rsid w:val="007742F5"/>
    <w:rsid w:val="00781307"/>
    <w:rsid w:val="00784FB9"/>
    <w:rsid w:val="007919DF"/>
    <w:rsid w:val="007935F9"/>
    <w:rsid w:val="007955BE"/>
    <w:rsid w:val="007966EA"/>
    <w:rsid w:val="007B2DE9"/>
    <w:rsid w:val="007C0206"/>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B1515"/>
    <w:rsid w:val="008B7DB6"/>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128BE"/>
    <w:rsid w:val="00A226D9"/>
    <w:rsid w:val="00A24688"/>
    <w:rsid w:val="00A306EC"/>
    <w:rsid w:val="00A41D14"/>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86AA6"/>
    <w:rsid w:val="00BC4735"/>
    <w:rsid w:val="00BC6742"/>
    <w:rsid w:val="00BF3F62"/>
    <w:rsid w:val="00C10827"/>
    <w:rsid w:val="00C1443C"/>
    <w:rsid w:val="00C17A22"/>
    <w:rsid w:val="00C31140"/>
    <w:rsid w:val="00C31CED"/>
    <w:rsid w:val="00C31EFA"/>
    <w:rsid w:val="00C333EB"/>
    <w:rsid w:val="00C70024"/>
    <w:rsid w:val="00CA4162"/>
    <w:rsid w:val="00CC4A7C"/>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0CAE"/>
    <w:rsid w:val="00D550D2"/>
    <w:rsid w:val="00D56D03"/>
    <w:rsid w:val="00D95FA6"/>
    <w:rsid w:val="00DA20B0"/>
    <w:rsid w:val="00DA3860"/>
    <w:rsid w:val="00DA4F22"/>
    <w:rsid w:val="00DB7A49"/>
    <w:rsid w:val="00DC1C5B"/>
    <w:rsid w:val="00DC32DA"/>
    <w:rsid w:val="00DC3CD1"/>
    <w:rsid w:val="00DC5C89"/>
    <w:rsid w:val="00DE1414"/>
    <w:rsid w:val="00DF24AF"/>
    <w:rsid w:val="00E3197E"/>
    <w:rsid w:val="00E446A1"/>
    <w:rsid w:val="00E474FE"/>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7459A"/>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413</TotalTime>
  <Pages>5</Pages>
  <Words>1578</Words>
  <Characters>8116</Characters>
  <Application>Microsoft Office Word</Application>
  <DocSecurity>0</DocSecurity>
  <Lines>386</Lines>
  <Paragraphs>138</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28</cp:revision>
  <cp:lastPrinted>2026-04-27T12:14:00Z</cp:lastPrinted>
  <dcterms:created xsi:type="dcterms:W3CDTF">2026-01-13T14:44:00Z</dcterms:created>
  <dcterms:modified xsi:type="dcterms:W3CDTF">2026-05-28T09:06:00Z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